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6C3484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C3484">
        <w:rPr>
          <w:b/>
          <w:sz w:val="24"/>
          <w:szCs w:val="24"/>
        </w:rPr>
        <w:t>11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B660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46126824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02799">
        <w:rPr>
          <w:sz w:val="24"/>
          <w:szCs w:val="24"/>
        </w:rPr>
        <w:t>в отсутствие</w:t>
      </w:r>
      <w:r w:rsidR="00241A0C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1A0C">
        <w:rPr>
          <w:sz w:val="24"/>
          <w:szCs w:val="24"/>
        </w:rPr>
        <w:t>1</w:t>
      </w:r>
      <w:r w:rsidR="006C3484">
        <w:rPr>
          <w:sz w:val="24"/>
          <w:szCs w:val="24"/>
        </w:rPr>
        <w:t>1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3484" w:rsidRPr="006C3484">
        <w:rPr>
          <w:sz w:val="24"/>
          <w:szCs w:val="24"/>
        </w:rPr>
        <w:t xml:space="preserve">29.06.2023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B6606">
        <w:rPr>
          <w:sz w:val="24"/>
          <w:szCs w:val="24"/>
        </w:rPr>
        <w:t>Б.В.В., имеющей</w:t>
      </w:r>
      <w:r w:rsidR="006C3484" w:rsidRPr="006C3484">
        <w:rPr>
          <w:sz w:val="24"/>
          <w:szCs w:val="24"/>
        </w:rPr>
        <w:t xml:space="preserve"> регистрационный номер </w:t>
      </w:r>
      <w:r w:rsidR="006B6606">
        <w:rPr>
          <w:sz w:val="24"/>
          <w:szCs w:val="24"/>
        </w:rPr>
        <w:t>…..</w:t>
      </w:r>
      <w:r w:rsidR="006C3484" w:rsidRPr="006C3484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6B6606">
        <w:rPr>
          <w:sz w:val="24"/>
          <w:szCs w:val="24"/>
        </w:rPr>
        <w:t>…..</w:t>
      </w:r>
    </w:p>
    <w:p w:rsidR="006C3484" w:rsidRPr="006C3484" w:rsidRDefault="006C3484" w:rsidP="006C3484">
      <w:pPr>
        <w:ind w:firstLine="708"/>
        <w:jc w:val="both"/>
        <w:rPr>
          <w:sz w:val="24"/>
          <w:szCs w:val="24"/>
        </w:rPr>
      </w:pPr>
      <w:bookmarkStart w:id="3" w:name="_Hlk142067188"/>
      <w:r w:rsidRPr="006C3484">
        <w:rPr>
          <w:sz w:val="24"/>
          <w:szCs w:val="24"/>
        </w:rPr>
        <w:t xml:space="preserve">В представлении сообщается о наличии оснований полагать, что адвокатом нарушены нормы п.1 ст.6.1, п.п.1 п.1 ст.7 ФЗ «Об адвокатской деятельности и адвокатуре в РФ», п.1 ст.4, п. 2 ст.5 Кодекса профессиональной этики адвоката, которое выразилось в том, что адвокат направила в адрес мирового судьи судебного участка № </w:t>
      </w:r>
      <w:r w:rsidR="006B6606">
        <w:rPr>
          <w:sz w:val="24"/>
          <w:szCs w:val="24"/>
        </w:rPr>
        <w:t>…..</w:t>
      </w:r>
      <w:r w:rsidRPr="006C3484">
        <w:rPr>
          <w:sz w:val="24"/>
          <w:szCs w:val="24"/>
        </w:rPr>
        <w:t xml:space="preserve"> Ч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>М.С. адвокатский запрос, не соответствующий требованиям законодательства.</w:t>
      </w:r>
    </w:p>
    <w:p w:rsidR="00586824" w:rsidRPr="00586824" w:rsidRDefault="006C3484" w:rsidP="006C3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 xml:space="preserve">К представлению приложено обращение мирового судьи судебного участка № </w:t>
      </w:r>
      <w:r w:rsidR="006B6606">
        <w:rPr>
          <w:sz w:val="24"/>
          <w:szCs w:val="24"/>
        </w:rPr>
        <w:t>…..</w:t>
      </w:r>
      <w:r w:rsidRPr="006C3484">
        <w:rPr>
          <w:sz w:val="24"/>
          <w:szCs w:val="24"/>
        </w:rPr>
        <w:t xml:space="preserve"> Ч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>М.С. и адвокатский запрос адвоката Б</w:t>
      </w:r>
      <w:r w:rsidR="006B6606">
        <w:rPr>
          <w:sz w:val="24"/>
          <w:szCs w:val="24"/>
        </w:rPr>
        <w:t>.</w:t>
      </w:r>
      <w:r w:rsidRPr="006C3484">
        <w:rPr>
          <w:sz w:val="24"/>
          <w:szCs w:val="24"/>
        </w:rPr>
        <w:t>В.В</w:t>
      </w:r>
      <w:r w:rsidR="00586824" w:rsidRPr="00586824">
        <w:rPr>
          <w:sz w:val="24"/>
          <w:szCs w:val="24"/>
        </w:rPr>
        <w:t>.</w:t>
      </w:r>
    </w:p>
    <w:bookmarkEnd w:id="3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6C3484">
        <w:rPr>
          <w:sz w:val="24"/>
          <w:szCs w:val="24"/>
        </w:rPr>
        <w:t>9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3484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28</w:t>
      </w:r>
      <w:r w:rsidR="006C3484">
        <w:rPr>
          <w:sz w:val="24"/>
          <w:szCs w:val="24"/>
        </w:rPr>
        <w:t>17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C3484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>в которых он</w:t>
      </w:r>
      <w:r w:rsidR="000E72CB">
        <w:rPr>
          <w:sz w:val="24"/>
          <w:szCs w:val="24"/>
        </w:rPr>
        <w:t>а</w:t>
      </w:r>
      <w:r w:rsidR="00586824" w:rsidRPr="009C4A4C">
        <w:rPr>
          <w:sz w:val="24"/>
          <w:szCs w:val="24"/>
        </w:rPr>
        <w:t xml:space="preserve"> </w:t>
      </w:r>
      <w:r w:rsidR="006C3484">
        <w:rPr>
          <w:sz w:val="24"/>
          <w:szCs w:val="24"/>
        </w:rPr>
        <w:t>возражает</w:t>
      </w:r>
      <w:r w:rsidR="00586824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715CDD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6C3484">
        <w:rPr>
          <w:sz w:val="24"/>
          <w:szCs w:val="24"/>
        </w:rPr>
        <w:t xml:space="preserve"> Б</w:t>
      </w:r>
      <w:r w:rsidR="006B6606">
        <w:rPr>
          <w:sz w:val="24"/>
          <w:szCs w:val="24"/>
        </w:rPr>
        <w:t>.</w:t>
      </w:r>
      <w:r w:rsidR="006C3484">
        <w:rPr>
          <w:sz w:val="24"/>
          <w:szCs w:val="24"/>
        </w:rPr>
        <w:t>В.В. и ее представитель – адвокат К</w:t>
      </w:r>
      <w:r w:rsidR="006B6606">
        <w:rPr>
          <w:sz w:val="24"/>
          <w:szCs w:val="24"/>
        </w:rPr>
        <w:t>.</w:t>
      </w:r>
      <w:r w:rsidR="006C3484">
        <w:rPr>
          <w:sz w:val="24"/>
          <w:szCs w:val="24"/>
        </w:rPr>
        <w:t>А.Ю. -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C3484">
        <w:rPr>
          <w:sz w:val="24"/>
          <w:szCs w:val="24"/>
        </w:rPr>
        <w:t>ись</w:t>
      </w:r>
      <w:r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>возражал</w:t>
      </w:r>
      <w:r w:rsidR="00B3604C">
        <w:rPr>
          <w:sz w:val="24"/>
          <w:szCs w:val="24"/>
        </w:rPr>
        <w:t>и</w:t>
      </w:r>
      <w:r w:rsidR="00241A0C" w:rsidRPr="00241A0C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4A31EA">
        <w:rPr>
          <w:sz w:val="24"/>
          <w:szCs w:val="24"/>
        </w:rPr>
        <w:t>, поддержал</w:t>
      </w:r>
      <w:r w:rsidR="006C3484">
        <w:rPr>
          <w:sz w:val="24"/>
          <w:szCs w:val="24"/>
        </w:rPr>
        <w:t>и</w:t>
      </w:r>
      <w:r w:rsidR="004A31E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4A31EA" w:rsidRDefault="00241A0C" w:rsidP="006C3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4" w:name="_Hlk59626894"/>
      <w:r w:rsidR="006C3484" w:rsidRPr="006C3484">
        <w:rPr>
          <w:sz w:val="24"/>
          <w:szCs w:val="24"/>
        </w:rPr>
        <w:t xml:space="preserve">о наличии в действиях адвоката </w:t>
      </w:r>
      <w:r w:rsidR="006B6606">
        <w:rPr>
          <w:sz w:val="24"/>
          <w:szCs w:val="24"/>
        </w:rPr>
        <w:t>Б.В.В.</w:t>
      </w:r>
      <w:r w:rsidR="006C3484" w:rsidRPr="006C3484">
        <w:rPr>
          <w:sz w:val="24"/>
          <w:szCs w:val="24"/>
        </w:rPr>
        <w:t xml:space="preserve"> нарушения п.1 ст.6.1, п.п.1 п.1 ст.7 ФЗ «Об адвокатской деятельности и адвокатуре в РФ», п.1 ст.4, п. 2 ст.5 КПЭА, выразившегося в том, что адвокат в личных целях, без намерения оказания юридической помощи, направила в адрес мирового судьи судебного участка № </w:t>
      </w:r>
      <w:r w:rsidR="006B6606">
        <w:rPr>
          <w:sz w:val="24"/>
          <w:szCs w:val="24"/>
        </w:rPr>
        <w:t>…..</w:t>
      </w:r>
      <w:r w:rsidR="006C3484" w:rsidRPr="006C3484">
        <w:rPr>
          <w:sz w:val="24"/>
          <w:szCs w:val="24"/>
        </w:rPr>
        <w:t xml:space="preserve"> Ч</w:t>
      </w:r>
      <w:r w:rsidR="006B6606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судебного района М</w:t>
      </w:r>
      <w:r w:rsidR="006B6606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области Ж</w:t>
      </w:r>
      <w:r w:rsidR="006B6606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>М.С. адвокатский запрос, не соответствующий требованиям законодательства</w:t>
      </w:r>
      <w:r w:rsidR="007E56CB" w:rsidRPr="004A31EA">
        <w:rPr>
          <w:sz w:val="24"/>
          <w:szCs w:val="24"/>
        </w:rPr>
        <w:t>.</w:t>
      </w:r>
      <w:bookmarkEnd w:id="4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>
        <w:rPr>
          <w:sz w:val="24"/>
          <w:szCs w:val="24"/>
        </w:rPr>
        <w:t>27.08</w:t>
      </w:r>
      <w:r>
        <w:rPr>
          <w:sz w:val="24"/>
          <w:szCs w:val="24"/>
        </w:rPr>
        <w:t>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</w:t>
      </w:r>
      <w:r w:rsidR="006C3484">
        <w:rPr>
          <w:sz w:val="24"/>
          <w:szCs w:val="24"/>
        </w:rPr>
        <w:t>и возражения</w:t>
      </w:r>
      <w:r>
        <w:rPr>
          <w:sz w:val="24"/>
          <w:szCs w:val="24"/>
        </w:rPr>
        <w:t xml:space="preserve">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 w:rsidR="006C3484">
        <w:rPr>
          <w:sz w:val="24"/>
          <w:szCs w:val="24"/>
        </w:rPr>
        <w:t>и заявление об объединении дисциплинарных производств № 21-06/23 и 11-07/23</w:t>
      </w:r>
      <w:r w:rsidR="00DD7544">
        <w:rPr>
          <w:sz w:val="24"/>
          <w:szCs w:val="24"/>
        </w:rPr>
        <w:t xml:space="preserve">. </w:t>
      </w:r>
    </w:p>
    <w:p w:rsidR="00302799" w:rsidRDefault="00302799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20.09.2023г. от адвоката поступило заявление об отложении дисциплинарного разбират</w:t>
      </w:r>
      <w:r w:rsidR="000E72CB">
        <w:rPr>
          <w:sz w:val="24"/>
          <w:szCs w:val="24"/>
        </w:rPr>
        <w:t>ельства по состоянию здоровья (</w:t>
      </w:r>
      <w:r>
        <w:rPr>
          <w:sz w:val="24"/>
          <w:szCs w:val="24"/>
        </w:rPr>
        <w:t xml:space="preserve">с приложением медицинских документов).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02799">
        <w:rPr>
          <w:sz w:val="24"/>
          <w:szCs w:val="24"/>
          <w:lang w:eastAsia="en-US"/>
        </w:rPr>
        <w:t xml:space="preserve">не </w:t>
      </w:r>
      <w:r w:rsidR="009C4A4C">
        <w:rPr>
          <w:sz w:val="24"/>
          <w:szCs w:val="24"/>
          <w:lang w:eastAsia="en-US"/>
        </w:rPr>
        <w:t>явил</w:t>
      </w:r>
      <w:r w:rsidR="006C3484">
        <w:rPr>
          <w:sz w:val="24"/>
          <w:szCs w:val="24"/>
          <w:lang w:eastAsia="en-US"/>
        </w:rPr>
        <w:t>ась</w:t>
      </w:r>
      <w:r w:rsidR="009C4A4C">
        <w:rPr>
          <w:sz w:val="24"/>
          <w:szCs w:val="24"/>
          <w:lang w:eastAsia="en-US"/>
        </w:rPr>
        <w:t xml:space="preserve">, </w:t>
      </w:r>
      <w:r w:rsidR="00302799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302799" w:rsidRDefault="00302799" w:rsidP="0030279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дела, Совет считает необходимым</w:t>
      </w:r>
      <w:r w:rsidR="002C5EE9">
        <w:rPr>
          <w:sz w:val="24"/>
          <w:szCs w:val="24"/>
          <w:lang w:eastAsia="en-US"/>
        </w:rPr>
        <w:t xml:space="preserve"> удовлетворить заявление адвоката от 20.09.2</w:t>
      </w:r>
      <w:r w:rsidR="003506E4">
        <w:rPr>
          <w:sz w:val="24"/>
          <w:szCs w:val="24"/>
          <w:lang w:eastAsia="en-US"/>
        </w:rPr>
        <w:t>02</w:t>
      </w:r>
      <w:r w:rsidR="002C5EE9">
        <w:rPr>
          <w:sz w:val="24"/>
          <w:szCs w:val="24"/>
          <w:lang w:eastAsia="en-US"/>
        </w:rPr>
        <w:t>3г. и</w:t>
      </w:r>
      <w:r>
        <w:rPr>
          <w:sz w:val="24"/>
          <w:szCs w:val="24"/>
          <w:lang w:eastAsia="en-US"/>
        </w:rPr>
        <w:t xml:space="preserve">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302799" w:rsidRDefault="00302799" w:rsidP="00302799">
      <w:pPr>
        <w:jc w:val="both"/>
        <w:rPr>
          <w:sz w:val="24"/>
          <w:szCs w:val="24"/>
          <w:lang w:eastAsia="en-US"/>
        </w:rPr>
      </w:pPr>
    </w:p>
    <w:p w:rsidR="00302799" w:rsidRDefault="00302799" w:rsidP="003027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02799" w:rsidRDefault="00302799" w:rsidP="00302799">
      <w:pPr>
        <w:ind w:firstLine="708"/>
        <w:jc w:val="both"/>
        <w:rPr>
          <w:sz w:val="24"/>
          <w:szCs w:val="24"/>
        </w:rPr>
      </w:pPr>
    </w:p>
    <w:p w:rsidR="00302799" w:rsidRDefault="00302799" w:rsidP="00302799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02799" w:rsidRDefault="00302799" w:rsidP="00302799">
      <w:pPr>
        <w:jc w:val="both"/>
        <w:rPr>
          <w:sz w:val="24"/>
          <w:szCs w:val="24"/>
        </w:rPr>
      </w:pPr>
    </w:p>
    <w:p w:rsidR="007657EB" w:rsidRPr="00302799" w:rsidRDefault="00302799" w:rsidP="00302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02799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6B6606">
        <w:rPr>
          <w:sz w:val="24"/>
          <w:szCs w:val="24"/>
          <w:lang w:eastAsia="en-US"/>
        </w:rPr>
        <w:t>Б.В.В.</w:t>
      </w:r>
      <w:r w:rsidRPr="00302799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й</w:t>
      </w:r>
      <w:r w:rsidRPr="00302799">
        <w:rPr>
          <w:sz w:val="24"/>
          <w:szCs w:val="24"/>
          <w:lang w:eastAsia="en-US"/>
        </w:rPr>
        <w:t xml:space="preserve"> регистрационный номер </w:t>
      </w:r>
      <w:r w:rsidR="006B6606">
        <w:rPr>
          <w:sz w:val="24"/>
          <w:szCs w:val="24"/>
          <w:lang w:eastAsia="en-US"/>
        </w:rPr>
        <w:t>…..</w:t>
      </w:r>
      <w:r w:rsidRPr="00302799">
        <w:rPr>
          <w:sz w:val="24"/>
          <w:szCs w:val="24"/>
          <w:lang w:eastAsia="en-US"/>
        </w:rPr>
        <w:t xml:space="preserve"> в реестре адвокатов Московской области, о чем уведомить </w:t>
      </w:r>
      <w:r>
        <w:rPr>
          <w:sz w:val="24"/>
          <w:szCs w:val="24"/>
          <w:lang w:eastAsia="en-US"/>
        </w:rPr>
        <w:t>адвоката</w:t>
      </w:r>
      <w:r w:rsidR="007657EB" w:rsidRPr="00302799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FF" w:rsidRDefault="009863FF" w:rsidP="00C01A07">
      <w:r>
        <w:separator/>
      </w:r>
    </w:p>
  </w:endnote>
  <w:endnote w:type="continuationSeparator" w:id="0">
    <w:p w:rsidR="009863FF" w:rsidRDefault="009863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FF" w:rsidRDefault="009863FF" w:rsidP="00C01A07">
      <w:r>
        <w:separator/>
      </w:r>
    </w:p>
  </w:footnote>
  <w:footnote w:type="continuationSeparator" w:id="0">
    <w:p w:rsidR="009863FF" w:rsidRDefault="009863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44BE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B6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8"/>
  </w:num>
  <w:num w:numId="10">
    <w:abstractNumId w:val="12"/>
  </w:num>
  <w:num w:numId="11">
    <w:abstractNumId w:val="35"/>
  </w:num>
  <w:num w:numId="12">
    <w:abstractNumId w:val="11"/>
  </w:num>
  <w:num w:numId="13">
    <w:abstractNumId w:val="8"/>
  </w:num>
  <w:num w:numId="14">
    <w:abstractNumId w:val="28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4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6"/>
  </w:num>
  <w:num w:numId="29">
    <w:abstractNumId w:val="15"/>
  </w:num>
  <w:num w:numId="30">
    <w:abstractNumId w:val="29"/>
  </w:num>
  <w:num w:numId="31">
    <w:abstractNumId w:val="20"/>
  </w:num>
  <w:num w:numId="32">
    <w:abstractNumId w:val="30"/>
  </w:num>
  <w:num w:numId="33">
    <w:abstractNumId w:val="41"/>
  </w:num>
  <w:num w:numId="34">
    <w:abstractNumId w:val="37"/>
  </w:num>
  <w:num w:numId="35">
    <w:abstractNumId w:val="17"/>
  </w:num>
  <w:num w:numId="36">
    <w:abstractNumId w:val="0"/>
  </w:num>
  <w:num w:numId="37">
    <w:abstractNumId w:val="27"/>
  </w:num>
  <w:num w:numId="38">
    <w:abstractNumId w:val="31"/>
  </w:num>
  <w:num w:numId="39">
    <w:abstractNumId w:val="13"/>
  </w:num>
  <w:num w:numId="40">
    <w:abstractNumId w:val="40"/>
  </w:num>
  <w:num w:numId="41">
    <w:abstractNumId w:val="4"/>
  </w:num>
  <w:num w:numId="42">
    <w:abstractNumId w:val="33"/>
  </w:num>
  <w:num w:numId="43">
    <w:abstractNumId w:val="1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2CB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EE9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799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BE2"/>
    <w:rsid w:val="003506E4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6606"/>
    <w:rsid w:val="006B78E2"/>
    <w:rsid w:val="006C3484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63FF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04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077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04CB-7936-43A9-9BA2-45455132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2022-03-02T13:35:00Z</cp:lastPrinted>
  <dcterms:created xsi:type="dcterms:W3CDTF">2023-09-22T09:10:00Z</dcterms:created>
  <dcterms:modified xsi:type="dcterms:W3CDTF">2023-10-08T15:27:00Z</dcterms:modified>
</cp:coreProperties>
</file>